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3076" w14:textId="2A67C622" w:rsidR="008C58DE" w:rsidRDefault="006B2D06" w:rsidP="008C58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58DE"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14:paraId="0185F869" w14:textId="77777777" w:rsidR="008C58DE" w:rsidRDefault="008C58DE" w:rsidP="008C58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0B9789F2" w14:textId="741649D3" w:rsidR="008C58DE" w:rsidRDefault="008C58DE" w:rsidP="008C58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1B0C1B" w14:textId="44A659D7" w:rsidR="008C58DE" w:rsidRDefault="008C58DE" w:rsidP="008C58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165AC" w14:textId="21921B27" w:rsidR="008C58DE" w:rsidRDefault="008C58DE" w:rsidP="008C58D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="005E7D90">
        <w:rPr>
          <w:rFonts w:ascii="Times New Roman" w:hAnsi="Times New Roman" w:cs="Times New Roman"/>
          <w:b/>
          <w:sz w:val="24"/>
          <w:szCs w:val="24"/>
        </w:rPr>
        <w:t>899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="005E7D90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E7D90">
        <w:rPr>
          <w:rFonts w:ascii="Times New Roman" w:hAnsi="Times New Roman" w:cs="Times New Roman"/>
          <w:b/>
          <w:sz w:val="24"/>
          <w:szCs w:val="24"/>
        </w:rPr>
        <w:t>02</w:t>
      </w:r>
      <w:r>
        <w:rPr>
          <w:rFonts w:ascii="Times New Roman" w:hAnsi="Times New Roman" w:cs="Times New Roman"/>
          <w:b/>
          <w:sz w:val="24"/>
          <w:szCs w:val="24"/>
        </w:rPr>
        <w:t>.201</w:t>
      </w:r>
      <w:r w:rsidR="005E7D90">
        <w:rPr>
          <w:rFonts w:ascii="Times New Roman" w:hAnsi="Times New Roman" w:cs="Times New Roman"/>
          <w:b/>
          <w:sz w:val="24"/>
          <w:szCs w:val="24"/>
        </w:rPr>
        <w:t>9</w:t>
      </w:r>
    </w:p>
    <w:p w14:paraId="34D6033A" w14:textId="11DF7781" w:rsidR="008C58DE" w:rsidRDefault="008C58DE" w:rsidP="008C58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RAPORT</w:t>
      </w:r>
    </w:p>
    <w:p w14:paraId="1DC5CE86" w14:textId="0F72CD59" w:rsidR="004B52D5" w:rsidRPr="004B52D5" w:rsidRDefault="004B52D5" w:rsidP="004B52D5">
      <w:pPr>
        <w:pStyle w:val="Listparagra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52D5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vanzarii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conditii</w:t>
      </w:r>
      <w:r w:rsidR="00193443">
        <w:rPr>
          <w:rFonts w:ascii="Times New Roman" w:hAnsi="Times New Roman"/>
          <w:b/>
          <w:sz w:val="24"/>
          <w:szCs w:val="24"/>
        </w:rPr>
        <w:t>le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Legii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nr. 112/1995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reglementarea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situatiei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juridice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unor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imobile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cu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destinatie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locuinte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, </w:t>
      </w:r>
      <w:bookmarkStart w:id="0" w:name="_Hlk530740841"/>
      <w:proofErr w:type="spellStart"/>
      <w:r w:rsidRPr="004B52D5">
        <w:rPr>
          <w:rFonts w:ascii="Times New Roman" w:hAnsi="Times New Roman"/>
          <w:b/>
          <w:sz w:val="24"/>
          <w:szCs w:val="24"/>
        </w:rPr>
        <w:t>trecute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proprietatea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statului</w:t>
      </w:r>
      <w:bookmarkEnd w:id="0"/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, </w:t>
      </w:r>
      <w:proofErr w:type="gramStart"/>
      <w:r w:rsidRPr="004B52D5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imobilului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situat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com. Nocrich, loc. </w:t>
      </w:r>
      <w:proofErr w:type="spellStart"/>
      <w:r w:rsidR="005E7D90">
        <w:rPr>
          <w:rFonts w:ascii="Times New Roman" w:hAnsi="Times New Roman"/>
          <w:b/>
          <w:sz w:val="24"/>
          <w:szCs w:val="24"/>
        </w:rPr>
        <w:t>Hosman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, nr. </w:t>
      </w:r>
      <w:r w:rsidR="005E7D90">
        <w:rPr>
          <w:rFonts w:ascii="Times New Roman" w:hAnsi="Times New Roman"/>
          <w:b/>
          <w:sz w:val="24"/>
          <w:szCs w:val="24"/>
        </w:rPr>
        <w:t>330</w:t>
      </w:r>
      <w:r w:rsidRPr="004B52D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jud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. </w:t>
      </w:r>
      <w:r w:rsidR="0006351F">
        <w:rPr>
          <w:rFonts w:ascii="Times New Roman" w:hAnsi="Times New Roman"/>
          <w:b/>
          <w:sz w:val="24"/>
          <w:szCs w:val="24"/>
        </w:rPr>
        <w:t>S</w:t>
      </w:r>
      <w:r w:rsidRPr="004B52D5">
        <w:rPr>
          <w:rFonts w:ascii="Times New Roman" w:hAnsi="Times New Roman"/>
          <w:b/>
          <w:sz w:val="24"/>
          <w:szCs w:val="24"/>
        </w:rPr>
        <w:t xml:space="preserve">ibiu,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inscris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CF </w:t>
      </w:r>
      <w:r w:rsidR="006C7EDF">
        <w:rPr>
          <w:rFonts w:ascii="Times New Roman" w:hAnsi="Times New Roman"/>
          <w:b/>
          <w:sz w:val="24"/>
          <w:szCs w:val="24"/>
        </w:rPr>
        <w:t>10</w:t>
      </w:r>
      <w:r w:rsidR="005E7D90">
        <w:rPr>
          <w:rFonts w:ascii="Times New Roman" w:hAnsi="Times New Roman"/>
          <w:b/>
          <w:sz w:val="24"/>
          <w:szCs w:val="24"/>
        </w:rPr>
        <w:t>1510</w:t>
      </w:r>
      <w:r w:rsidRPr="004B52D5">
        <w:rPr>
          <w:rFonts w:ascii="Times New Roman" w:hAnsi="Times New Roman"/>
          <w:b/>
          <w:sz w:val="24"/>
          <w:szCs w:val="24"/>
        </w:rPr>
        <w:t>, to</w:t>
      </w:r>
      <w:r w:rsidR="005E7D90">
        <w:rPr>
          <w:rFonts w:ascii="Times New Roman" w:hAnsi="Times New Roman"/>
          <w:b/>
          <w:sz w:val="24"/>
          <w:szCs w:val="24"/>
        </w:rPr>
        <w:t>p 293</w:t>
      </w:r>
      <w:r w:rsidRPr="004B52D5">
        <w:rPr>
          <w:rFonts w:ascii="Times New Roman" w:hAnsi="Times New Roman"/>
          <w:b/>
          <w:sz w:val="24"/>
          <w:szCs w:val="24"/>
        </w:rPr>
        <w:t>,</w:t>
      </w:r>
      <w:r w:rsidR="005E7D90">
        <w:rPr>
          <w:rFonts w:ascii="Times New Roman" w:hAnsi="Times New Roman"/>
          <w:b/>
          <w:sz w:val="24"/>
          <w:szCs w:val="24"/>
        </w:rPr>
        <w:t xml:space="preserve"> 294,</w:t>
      </w:r>
      <w:r w:rsidRPr="004B52D5">
        <w:rPr>
          <w:rFonts w:ascii="Times New Roman" w:hAnsi="Times New Roman"/>
          <w:b/>
          <w:sz w:val="24"/>
          <w:szCs w:val="24"/>
        </w:rPr>
        <w:t xml:space="preserve"> precum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raportului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evaluare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B52D5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acestui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imobil</w:t>
      </w:r>
      <w:proofErr w:type="spellEnd"/>
    </w:p>
    <w:p w14:paraId="04342EC5" w14:textId="60F2DF28" w:rsidR="00643513" w:rsidRDefault="00643513" w:rsidP="008C58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9D6BC0" w14:textId="5E5909E5" w:rsidR="00483A19" w:rsidRDefault="00643513" w:rsidP="004B52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8DD8E61" w14:textId="0B32AE5E" w:rsidR="004B52D5" w:rsidRDefault="004B52D5" w:rsidP="004B52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inregisrata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nr. </w:t>
      </w:r>
      <w:r w:rsidR="005E7D90">
        <w:rPr>
          <w:rFonts w:ascii="Times New Roman" w:hAnsi="Times New Roman" w:cs="Times New Roman"/>
          <w:sz w:val="24"/>
          <w:szCs w:val="24"/>
        </w:rPr>
        <w:t>4541</w:t>
      </w:r>
      <w:r>
        <w:rPr>
          <w:rFonts w:ascii="Times New Roman" w:hAnsi="Times New Roman" w:cs="Times New Roman"/>
          <w:sz w:val="24"/>
          <w:szCs w:val="24"/>
        </w:rPr>
        <w:t>/</w:t>
      </w:r>
      <w:r w:rsidR="005E7D9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7EDF">
        <w:rPr>
          <w:rFonts w:ascii="Times New Roman" w:hAnsi="Times New Roman" w:cs="Times New Roman"/>
          <w:sz w:val="24"/>
          <w:szCs w:val="24"/>
        </w:rPr>
        <w:t>0</w:t>
      </w:r>
      <w:r w:rsidR="005E7D9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6C7ED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dn</w:t>
      </w:r>
      <w:r w:rsidR="006C7EDF"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E7D90">
        <w:rPr>
          <w:rFonts w:ascii="Times New Roman" w:hAnsi="Times New Roman" w:cs="Times New Roman"/>
          <w:sz w:val="24"/>
          <w:szCs w:val="24"/>
        </w:rPr>
        <w:t>Munteanu 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domiciliat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r w:rsidR="005E7D90">
        <w:rPr>
          <w:rFonts w:ascii="Times New Roman" w:hAnsi="Times New Roman" w:cs="Times New Roman"/>
          <w:sz w:val="24"/>
          <w:szCs w:val="24"/>
        </w:rPr>
        <w:t xml:space="preserve">com. Nocrich, loc. </w:t>
      </w:r>
      <w:proofErr w:type="spellStart"/>
      <w:r w:rsidR="005E7D90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5E7D90">
        <w:rPr>
          <w:rFonts w:ascii="Times New Roman" w:hAnsi="Times New Roman" w:cs="Times New Roman"/>
          <w:sz w:val="24"/>
          <w:szCs w:val="24"/>
        </w:rPr>
        <w:t>330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r w:rsidR="00193443">
        <w:rPr>
          <w:rFonts w:ascii="Times New Roman" w:hAnsi="Times New Roman" w:cs="Times New Roman"/>
          <w:sz w:val="24"/>
          <w:szCs w:val="24"/>
        </w:rPr>
        <w:t>mp</w:t>
      </w:r>
      <w:r>
        <w:rPr>
          <w:rFonts w:ascii="Times New Roman" w:hAnsi="Times New Roman" w:cs="Times New Roman"/>
          <w:sz w:val="24"/>
          <w:szCs w:val="24"/>
        </w:rPr>
        <w:t>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imobilului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domiciliu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11</w:t>
      </w:r>
      <w:r w:rsidR="005E7D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/199</w:t>
      </w:r>
      <w:r w:rsidR="001934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6FB7D9" w14:textId="34DF2BF8" w:rsidR="004B52D5" w:rsidRDefault="004B52D5" w:rsidP="004B52D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reglementeaza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vanzarea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imobilelor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trecute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4B52D5">
        <w:rPr>
          <w:rFonts w:ascii="Times New Roman" w:hAnsi="Times New Roman"/>
          <w:sz w:val="24"/>
          <w:szCs w:val="24"/>
        </w:rPr>
        <w:t>proprietatea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statului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reprezinta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 112/199</w:t>
      </w:r>
      <w:r w:rsidR="005E7D9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pentru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reglementarea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situatiei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juridice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B52D5">
        <w:rPr>
          <w:rFonts w:ascii="Times New Roman" w:hAnsi="Times New Roman"/>
          <w:sz w:val="24"/>
          <w:szCs w:val="24"/>
        </w:rPr>
        <w:t>unor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imobile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B52D5">
        <w:rPr>
          <w:rFonts w:ascii="Times New Roman" w:hAnsi="Times New Roman"/>
          <w:sz w:val="24"/>
          <w:szCs w:val="24"/>
        </w:rPr>
        <w:t>destinatie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B52D5">
        <w:rPr>
          <w:rFonts w:ascii="Times New Roman" w:hAnsi="Times New Roman"/>
          <w:sz w:val="24"/>
          <w:szCs w:val="24"/>
        </w:rPr>
        <w:t>locuinte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52D5">
        <w:rPr>
          <w:rFonts w:ascii="Times New Roman" w:hAnsi="Times New Roman"/>
          <w:sz w:val="24"/>
          <w:szCs w:val="24"/>
        </w:rPr>
        <w:t>trecute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4B52D5">
        <w:rPr>
          <w:rFonts w:ascii="Times New Roman" w:hAnsi="Times New Roman"/>
          <w:sz w:val="24"/>
          <w:szCs w:val="24"/>
        </w:rPr>
        <w:t>proprietatea</w:t>
      </w:r>
      <w:proofErr w:type="spellEnd"/>
      <w:r w:rsidRPr="004B52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sz w:val="24"/>
          <w:szCs w:val="24"/>
        </w:rPr>
        <w:t>statului</w:t>
      </w:r>
      <w:proofErr w:type="spellEnd"/>
      <w:r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metodologice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aplicare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acestei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aprobate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HG nr. 20/1996.</w:t>
      </w:r>
    </w:p>
    <w:p w14:paraId="70966AB2" w14:textId="5C110033" w:rsidR="00815790" w:rsidRDefault="00815790" w:rsidP="004B52D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Imob</w:t>
      </w:r>
      <w:r w:rsidR="005E7D9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lul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solicitat</w:t>
      </w:r>
      <w:proofErr w:type="spellEnd"/>
      <w:r>
        <w:rPr>
          <w:rFonts w:ascii="Times New Roman" w:hAnsi="Times New Roman"/>
          <w:sz w:val="24"/>
          <w:szCs w:val="24"/>
        </w:rPr>
        <w:t xml:space="preserve"> a fi </w:t>
      </w:r>
      <w:proofErr w:type="spellStart"/>
      <w:r>
        <w:rPr>
          <w:rFonts w:ascii="Times New Roman" w:hAnsi="Times New Roman"/>
          <w:sz w:val="24"/>
          <w:szCs w:val="24"/>
        </w:rPr>
        <w:t>cumparat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este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situat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r w:rsidR="005E7D90">
        <w:rPr>
          <w:rFonts w:ascii="Times New Roman" w:hAnsi="Times New Roman"/>
          <w:sz w:val="24"/>
          <w:szCs w:val="24"/>
        </w:rPr>
        <w:t xml:space="preserve">com. Nocrich, loc. </w:t>
      </w:r>
      <w:proofErr w:type="spellStart"/>
      <w:r w:rsidR="005E7D90">
        <w:rPr>
          <w:rFonts w:ascii="Times New Roman" w:hAnsi="Times New Roman"/>
          <w:sz w:val="24"/>
          <w:szCs w:val="24"/>
        </w:rPr>
        <w:t>Hosman</w:t>
      </w:r>
      <w:proofErr w:type="spellEnd"/>
      <w:r>
        <w:rPr>
          <w:rFonts w:ascii="Times New Roman" w:hAnsi="Times New Roman"/>
          <w:sz w:val="24"/>
          <w:szCs w:val="24"/>
        </w:rPr>
        <w:t xml:space="preserve">, nr. </w:t>
      </w:r>
      <w:r w:rsidR="005E7D90">
        <w:rPr>
          <w:rFonts w:ascii="Times New Roman" w:hAnsi="Times New Roman"/>
          <w:sz w:val="24"/>
          <w:szCs w:val="24"/>
        </w:rPr>
        <w:t>330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jud</w:t>
      </w:r>
      <w:proofErr w:type="spellEnd"/>
      <w:r>
        <w:rPr>
          <w:rFonts w:ascii="Times New Roman" w:hAnsi="Times New Roman"/>
          <w:sz w:val="24"/>
          <w:szCs w:val="24"/>
        </w:rPr>
        <w:t xml:space="preserve">. Sibiu, </w:t>
      </w:r>
      <w:proofErr w:type="spellStart"/>
      <w:r>
        <w:rPr>
          <w:rFonts w:ascii="Times New Roman" w:hAnsi="Times New Roman"/>
          <w:sz w:val="24"/>
          <w:szCs w:val="24"/>
        </w:rPr>
        <w:t>inscris</w:t>
      </w:r>
      <w:proofErr w:type="spellEnd"/>
      <w:r>
        <w:rPr>
          <w:rFonts w:ascii="Times New Roman" w:hAnsi="Times New Roman"/>
          <w:sz w:val="24"/>
          <w:szCs w:val="24"/>
        </w:rPr>
        <w:t xml:space="preserve"> in CF</w:t>
      </w:r>
      <w:r w:rsidR="005E7D90">
        <w:rPr>
          <w:rFonts w:ascii="Times New Roman" w:hAnsi="Times New Roman"/>
          <w:sz w:val="24"/>
          <w:szCs w:val="24"/>
        </w:rPr>
        <w:t xml:space="preserve"> 101510</w:t>
      </w:r>
      <w:r>
        <w:rPr>
          <w:rFonts w:ascii="Times New Roman" w:hAnsi="Times New Roman"/>
          <w:sz w:val="24"/>
          <w:szCs w:val="24"/>
        </w:rPr>
        <w:t xml:space="preserve">, nr. top </w:t>
      </w:r>
      <w:r w:rsidR="005E7D90">
        <w:rPr>
          <w:rFonts w:ascii="Times New Roman" w:hAnsi="Times New Roman"/>
          <w:sz w:val="24"/>
          <w:szCs w:val="24"/>
        </w:rPr>
        <w:t>293</w:t>
      </w:r>
      <w:r w:rsidR="006C7EDF">
        <w:rPr>
          <w:rFonts w:ascii="Times New Roman" w:hAnsi="Times New Roman"/>
          <w:sz w:val="24"/>
          <w:szCs w:val="24"/>
        </w:rPr>
        <w:t xml:space="preserve">, </w:t>
      </w:r>
      <w:r w:rsidR="005E7D90">
        <w:rPr>
          <w:rFonts w:ascii="Times New Roman" w:hAnsi="Times New Roman"/>
          <w:sz w:val="24"/>
          <w:szCs w:val="24"/>
        </w:rPr>
        <w:t>294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curte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gradina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suprafata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r w:rsidR="005E7D90">
        <w:rPr>
          <w:rFonts w:ascii="Times New Roman" w:hAnsi="Times New Roman"/>
          <w:sz w:val="24"/>
          <w:szCs w:val="24"/>
        </w:rPr>
        <w:t>2.409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</w:t>
      </w:r>
      <w:r w:rsidR="00193443">
        <w:rPr>
          <w:rFonts w:ascii="Times New Roman" w:hAnsi="Times New Roman"/>
          <w:sz w:val="24"/>
          <w:szCs w:val="24"/>
        </w:rPr>
        <w:t>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casa din </w:t>
      </w:r>
      <w:proofErr w:type="spellStart"/>
      <w:r>
        <w:rPr>
          <w:rFonts w:ascii="Times New Roman" w:hAnsi="Times New Roman"/>
          <w:sz w:val="24"/>
          <w:szCs w:val="24"/>
        </w:rPr>
        <w:t>piatra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047ED02" w14:textId="69A79C09" w:rsidR="00800A5C" w:rsidRDefault="00800A5C" w:rsidP="00800A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art. 9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 112/</w:t>
      </w:r>
      <w:r w:rsidRPr="00800A5C">
        <w:rPr>
          <w:rFonts w:ascii="Times New Roman" w:hAnsi="Times New Roman" w:cs="Times New Roman"/>
          <w:sz w:val="24"/>
          <w:szCs w:val="24"/>
        </w:rPr>
        <w:t xml:space="preserve">1996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</w:t>
      </w:r>
      <w:r w:rsidRPr="00800A5C">
        <w:rPr>
          <w:rFonts w:ascii="Times New Roman" w:eastAsiaTheme="minorHAnsi" w:hAnsi="Times New Roman" w:cs="Times New Roman"/>
          <w:sz w:val="24"/>
          <w:szCs w:val="24"/>
        </w:rPr>
        <w:t>hiriaşii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titulari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de contract ai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apartamentelor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ce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nu se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restituie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natura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foştilor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proprietari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moştenitorilor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acestora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pot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opta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după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expirarea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termenului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prevăzut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la art. 14,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cumpărarea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acestor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apartamente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plata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integrala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rate a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preţului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”</w:t>
      </w:r>
      <w:r w:rsidRPr="00800A5C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225F9438" w14:textId="0B9BAB11" w:rsidR="004B52D5" w:rsidRDefault="00800A5C" w:rsidP="00800A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punct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cerintelor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eligibilitate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chiriasii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care pot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opta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cumpararea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imobile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legiuitorul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prevede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acestia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aiba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calitatea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titular ai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contract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inchiriere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valabil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incheiat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la data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intrarii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vigoare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iar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chiriaşii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titulari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membrii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familiei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lor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-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soţ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sotie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copii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minori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815790"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 w:rsidR="00815790">
        <w:rPr>
          <w:rFonts w:ascii="Times New Roman" w:eastAsiaTheme="minorHAnsi" w:hAnsi="Times New Roman" w:cs="Times New Roman"/>
          <w:sz w:val="24"/>
          <w:szCs w:val="24"/>
        </w:rPr>
        <w:t xml:space="preserve"> nu fi</w:t>
      </w:r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dobîndit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înstrăinat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o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locuinţa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proprietate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personală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după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1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ianuarie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1990,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localitatea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800A5C">
        <w:rPr>
          <w:rFonts w:ascii="Times New Roman" w:eastAsiaTheme="minorHAnsi" w:hAnsi="Times New Roman" w:cs="Times New Roman"/>
          <w:sz w:val="24"/>
          <w:szCs w:val="24"/>
        </w:rPr>
        <w:t>domiciliu</w:t>
      </w:r>
      <w:proofErr w:type="spellEnd"/>
      <w:r w:rsidRPr="00800A5C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61699600" w14:textId="0E0FE9A4" w:rsidR="00800A5C" w:rsidRDefault="00815790" w:rsidP="00800A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Sub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aspect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mentionam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solicitant</w:t>
      </w:r>
      <w:r w:rsidR="006C7EDF">
        <w:rPr>
          <w:rFonts w:ascii="Times New Roman" w:eastAsiaTheme="minorHAnsi" w:hAnsi="Times New Roman" w:cs="Times New Roman"/>
          <w:sz w:val="24"/>
          <w:szCs w:val="24"/>
        </w:rPr>
        <w:t>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Munteanu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Ioan</w:t>
      </w:r>
      <w:proofErr w:type="spellEnd"/>
      <w:r w:rsidR="006C7ED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detinut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contract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inchiriere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valabil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incepand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19</w:t>
      </w:r>
      <w:r w:rsidR="006C7EDF">
        <w:rPr>
          <w:rFonts w:ascii="Times New Roman" w:eastAsiaTheme="minorHAnsi" w:hAnsi="Times New Roman" w:cs="Times New Roman"/>
          <w:sz w:val="24"/>
          <w:szCs w:val="24"/>
        </w:rPr>
        <w:t>9</w:t>
      </w:r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3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pana</w:t>
      </w:r>
      <w:proofErr w:type="spellEnd"/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prezent.</w:t>
      </w:r>
      <w:r>
        <w:rPr>
          <w:rFonts w:ascii="Times New Roman" w:eastAsiaTheme="minorHAnsi" w:hAnsi="Times New Roman" w:cs="Times New Roman"/>
          <w:sz w:val="24"/>
          <w:szCs w:val="24"/>
        </w:rPr>
        <w:t>Sub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aspectul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dobandirii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instrainarii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locuinte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dupa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data de 1.01.1990,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mentionam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solicitant</w:t>
      </w:r>
      <w:r w:rsidR="006C7EDF">
        <w:rPr>
          <w:rFonts w:ascii="Times New Roman" w:eastAsiaTheme="minorHAnsi" w:hAnsi="Times New Roman" w:cs="Times New Roman"/>
          <w:sz w:val="24"/>
          <w:szCs w:val="24"/>
        </w:rPr>
        <w:t>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nu are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copii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minori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locuiasca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imobilul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inchiriat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,</w:t>
      </w:r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locuind</w:t>
      </w:r>
      <w:proofErr w:type="spellEnd"/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singur</w:t>
      </w:r>
      <w:proofErr w:type="spellEnd"/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acest</w:t>
      </w:r>
      <w:proofErr w:type="spellEnd"/>
      <w:r w:rsidR="00FF637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F6378">
        <w:rPr>
          <w:rFonts w:ascii="Times New Roman" w:eastAsiaTheme="minorHAnsi" w:hAnsi="Times New Roman" w:cs="Times New Roman"/>
          <w:sz w:val="24"/>
          <w:szCs w:val="24"/>
        </w:rPr>
        <w:t>imobil</w:t>
      </w:r>
      <w:proofErr w:type="spellEnd"/>
      <w:r w:rsidR="00FF6378">
        <w:rPr>
          <w:rFonts w:ascii="Times New Roman" w:eastAsiaTheme="minorHAnsi" w:hAnsi="Times New Roman" w:cs="Times New Roman"/>
          <w:sz w:val="24"/>
          <w:szCs w:val="24"/>
        </w:rPr>
        <w:t>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acest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sens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aceasta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inainte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incheierea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venzare-cumparare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declaratie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autentifiata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notar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din care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reiasa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 nu 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dobandi</w:t>
      </w:r>
      <w:r w:rsidR="00193443">
        <w:rPr>
          <w:rFonts w:ascii="Times New Roman" w:eastAsiaTheme="minorHAnsi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93443">
        <w:rPr>
          <w:rFonts w:ascii="Times New Roman" w:eastAsiaTheme="minorHAnsi" w:hAnsi="Times New Roman" w:cs="Times New Roman"/>
          <w:sz w:val="24"/>
          <w:szCs w:val="24"/>
        </w:rPr>
        <w:t>s</w:t>
      </w:r>
      <w:r>
        <w:rPr>
          <w:rFonts w:ascii="Times New Roman" w:eastAsiaTheme="minorHAnsi" w:hAnsi="Times New Roman" w:cs="Times New Roman"/>
          <w:sz w:val="24"/>
          <w:szCs w:val="24"/>
        </w:rPr>
        <w:t>au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instrainat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locuinta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dupa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data de 01.01.1990.</w:t>
      </w:r>
    </w:p>
    <w:p w14:paraId="363FE61B" w14:textId="33655559" w:rsidR="00CD7FB7" w:rsidRDefault="00815790" w:rsidP="00CD7F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Porivit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art. 33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. 1 din HG nr. 20/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1996</w:t>
      </w:r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:”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v</w:t>
      </w:r>
      <w:r w:rsidRPr="00CD7FB7">
        <w:rPr>
          <w:rFonts w:ascii="Times New Roman" w:eastAsiaTheme="minorHAnsi" w:hAnsi="Times New Roman" w:cs="Times New Roman"/>
          <w:sz w:val="24"/>
          <w:szCs w:val="24"/>
        </w:rPr>
        <w:t>înzarea</w:t>
      </w:r>
      <w:proofErr w:type="spellEnd"/>
      <w:proofErr w:type="gram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apartamentelor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condiţiile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CD7FB7">
        <w:rPr>
          <w:rFonts w:ascii="Times New Roman" w:eastAsiaTheme="minorHAnsi" w:hAnsi="Times New Roman" w:cs="Times New Roman"/>
          <w:vanish/>
          <w:sz w:val="24"/>
          <w:szCs w:val="24"/>
        </w:rPr>
        <w:t>&lt;LLNK 11995   112 10 201   0 18&gt;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  <w:u w:val="single"/>
        </w:rPr>
        <w:t>Legii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  <w:u w:val="single"/>
        </w:rPr>
        <w:t xml:space="preserve"> nr. 112/1995</w:t>
      </w:r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se face de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către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societăţile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comerciale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>/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unităţile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specializate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vînzarea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locuinţelor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care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administrează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locuinţele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existente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la data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intrării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vigoare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legii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”,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ceea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ce</w:t>
      </w:r>
      <w:proofErr w:type="spellEnd"/>
      <w:r w:rsidR="0019344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confera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dreptul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Consiliului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local al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comunei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Nocrich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decida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19344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sa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efectueze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vanzarea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acestui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imobil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pe care</w:t>
      </w:r>
      <w:r w:rsidR="0019344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193443">
        <w:rPr>
          <w:rFonts w:ascii="Times New Roman" w:eastAsiaTheme="minorHAnsi" w:hAnsi="Times New Roman" w:cs="Times New Roman"/>
          <w:sz w:val="24"/>
          <w:szCs w:val="24"/>
        </w:rPr>
        <w:t>comuna</w:t>
      </w:r>
      <w:proofErr w:type="spellEnd"/>
      <w:r w:rsidR="00193443">
        <w:rPr>
          <w:rFonts w:ascii="Times New Roman" w:eastAsiaTheme="minorHAnsi" w:hAnsi="Times New Roman" w:cs="Times New Roman"/>
          <w:sz w:val="24"/>
          <w:szCs w:val="24"/>
        </w:rPr>
        <w:t xml:space="preserve"> Nocrich</w:t>
      </w:r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il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 xml:space="preserve"> are in </w:t>
      </w:r>
      <w:proofErr w:type="spellStart"/>
      <w:r w:rsidR="00CD7FB7">
        <w:rPr>
          <w:rFonts w:ascii="Times New Roman" w:eastAsiaTheme="minorHAnsi" w:hAnsi="Times New Roman" w:cs="Times New Roman"/>
          <w:sz w:val="24"/>
          <w:szCs w:val="24"/>
        </w:rPr>
        <w:t>administrare</w:t>
      </w:r>
      <w:proofErr w:type="spellEnd"/>
      <w:r w:rsidR="00CD7FB7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6806D810" w14:textId="452B350C" w:rsidR="002D1D0B" w:rsidRDefault="00CD7FB7" w:rsidP="00193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Art. 37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aceleasi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norme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metodologice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statuteaza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ca : “i</w:t>
      </w:r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n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situaţiile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vînzare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către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chiriaşi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apartamentelor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cînd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este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cazul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, a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anexelor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gospodăreşti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şi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garajelor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aferente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dreptul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proprietate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se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dobîndeşte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şi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asupra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terenului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aferent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, cu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respectarea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dispoziţiilor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art. 26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alineatul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ultim</w:t>
      </w:r>
      <w:proofErr w:type="spellEnd"/>
      <w:r w:rsidRPr="00CD7FB7">
        <w:rPr>
          <w:rFonts w:ascii="Times New Roman" w:eastAsiaTheme="minorHAnsi" w:hAnsi="Times New Roman" w:cs="Times New Roman"/>
          <w:sz w:val="24"/>
          <w:szCs w:val="24"/>
        </w:rPr>
        <w:t xml:space="preserve"> din </w:t>
      </w:r>
      <w:proofErr w:type="spellStart"/>
      <w:r w:rsidRPr="00CD7FB7">
        <w:rPr>
          <w:rFonts w:ascii="Times New Roman" w:eastAsiaTheme="minorHAnsi" w:hAnsi="Times New Roman" w:cs="Times New Roman"/>
          <w:sz w:val="24"/>
          <w:szCs w:val="24"/>
        </w:rPr>
        <w:t>lege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respectiv</w:t>
      </w:r>
      <w:proofErr w:type="spellEnd"/>
      <w:r w:rsidR="00193443">
        <w:rPr>
          <w:rFonts w:ascii="Times New Roman" w:eastAsiaTheme="minorHAnsi" w:hAnsi="Times New Roman" w:cs="Times New Roman"/>
          <w:sz w:val="24"/>
          <w:szCs w:val="24"/>
        </w:rPr>
        <w:t>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2D1D0B">
        <w:rPr>
          <w:rFonts w:ascii="Times New Roman" w:eastAsiaTheme="minorHAnsi" w:hAnsi="Times New Roman" w:cs="Times New Roman"/>
          <w:sz w:val="24"/>
          <w:szCs w:val="24"/>
        </w:rPr>
        <w:t>“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s</w:t>
      </w:r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uprafeţele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teren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preluate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de stat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sau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alte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persoane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juridice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aflate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la data de 22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decembrie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1989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posesia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acestora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şi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care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depăşesc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suprafaţa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aferentă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construcţiilor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rămîn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în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proprietatea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statului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”,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ceea</w:t>
      </w:r>
      <w:proofErr w:type="spellEnd"/>
      <w:r w:rsidR="0019344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ce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presupune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ca </w:t>
      </w:r>
      <w:proofErr w:type="spellStart"/>
      <w:r w:rsidR="00193443">
        <w:rPr>
          <w:rFonts w:ascii="Times New Roman" w:eastAsiaTheme="minorHAnsi" w:hAnsi="Times New Roman" w:cs="Times New Roman"/>
          <w:sz w:val="24"/>
          <w:szCs w:val="24"/>
        </w:rPr>
        <w:t>o</w:t>
      </w:r>
      <w:r w:rsidR="002D1D0B">
        <w:rPr>
          <w:rFonts w:ascii="Times New Roman" w:eastAsiaTheme="minorHAnsi" w:hAnsi="Times New Roman" w:cs="Times New Roman"/>
          <w:sz w:val="24"/>
          <w:szCs w:val="24"/>
        </w:rPr>
        <w:t>data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constructiile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se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instraineaza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terenul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de sub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aceste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constructii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urmand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a se decide ulterior in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ce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modalitate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se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va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dobandi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diferenta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suprafata</w:t>
      </w:r>
      <w:proofErr w:type="spellEnd"/>
      <w:r w:rsidR="002D1D0B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2D1D0B">
        <w:rPr>
          <w:rFonts w:ascii="Times New Roman" w:eastAsiaTheme="minorHAnsi" w:hAnsi="Times New Roman" w:cs="Times New Roman"/>
          <w:sz w:val="24"/>
          <w:szCs w:val="24"/>
        </w:rPr>
        <w:t>teren</w:t>
      </w:r>
      <w:proofErr w:type="spellEnd"/>
      <w:r w:rsidR="002D1D0B" w:rsidRPr="002D1D0B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40CD35C9" w14:textId="77777777" w:rsidR="008305BF" w:rsidRDefault="008305BF" w:rsidP="008305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Cat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priveste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componenta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constructiilor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suprafetele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constructii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) care se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instraina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distingem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urmatoarea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situatie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:</w:t>
      </w:r>
    </w:p>
    <w:p w14:paraId="7A03C5E9" w14:textId="05C6B4FD" w:rsidR="002D1D0B" w:rsidRDefault="002D1D0B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</w:p>
    <w:p w14:paraId="27113F0E" w14:textId="77777777" w:rsidR="004F02A5" w:rsidRDefault="002D1D0B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proofErr w:type="spellStart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Locuinta</w:t>
      </w:r>
      <w:proofErr w:type="spellEnd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este</w:t>
      </w:r>
      <w:proofErr w:type="spellEnd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compusa</w:t>
      </w:r>
      <w:proofErr w:type="spellEnd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 xml:space="preserve"> din</w:t>
      </w:r>
      <w:r w:rsidR="004F02A5">
        <w:rPr>
          <w:rFonts w:ascii="Times New Roman" w:eastAsiaTheme="minorHAnsi" w:hAnsi="Times New Roman" w:cs="Times New Roman"/>
          <w:b/>
          <w:sz w:val="24"/>
          <w:szCs w:val="24"/>
        </w:rPr>
        <w:t>:</w:t>
      </w:r>
    </w:p>
    <w:p w14:paraId="0B1FD5C1" w14:textId="77777777" w:rsidR="004F02A5" w:rsidRDefault="004F02A5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66AD9449" w14:textId="5BACB16F" w:rsidR="002D1D0B" w:rsidRPr="002D1D0B" w:rsidRDefault="00E63488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1C6973">
        <w:rPr>
          <w:rFonts w:ascii="Times New Roman" w:eastAsiaTheme="minorHAnsi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Theme="minorHAnsi" w:hAnsi="Times New Roman" w:cs="Times New Roman"/>
          <w:b/>
          <w:sz w:val="24"/>
          <w:szCs w:val="24"/>
        </w:rPr>
        <w:t>corpul</w:t>
      </w:r>
      <w:proofErr w:type="spellEnd"/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A)</w:t>
      </w:r>
      <w:r w:rsidR="002D1D0B" w:rsidRPr="002D1D0B">
        <w:rPr>
          <w:rFonts w:ascii="Times New Roman" w:eastAsiaTheme="minorHAnsi" w:hAnsi="Times New Roman" w:cs="Times New Roman"/>
          <w:b/>
          <w:sz w:val="24"/>
          <w:szCs w:val="24"/>
        </w:rPr>
        <w:t xml:space="preserve">:  </w:t>
      </w:r>
    </w:p>
    <w:p w14:paraId="7164A700" w14:textId="5F1B0F70" w:rsidR="002D1D0B" w:rsidRPr="002D1D0B" w:rsidRDefault="002D1D0B" w:rsidP="002D1D0B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bookmarkStart w:id="1" w:name="_Hlk530752109"/>
      <w:proofErr w:type="spellStart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parter</w:t>
      </w:r>
      <w:proofErr w:type="spellEnd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:</w:t>
      </w:r>
      <w:r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2D1D0B">
        <w:rPr>
          <w:rFonts w:ascii="Times New Roman" w:eastAsiaTheme="minorHAnsi" w:hAnsi="Times New Roman" w:cs="Times New Roman"/>
          <w:sz w:val="24"/>
          <w:szCs w:val="24"/>
        </w:rPr>
        <w:tab/>
        <w:t>1 camera – 2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8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.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70</w:t>
      </w:r>
      <w:r w:rsidRPr="002D1D0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2D1D0B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38C87BBA" w14:textId="5F550392" w:rsidR="002D1D0B" w:rsidRDefault="002D1D0B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  <w:t xml:space="preserve">1 </w:t>
      </w:r>
      <w:proofErr w:type="spellStart"/>
      <w:r w:rsidR="004F02A5">
        <w:rPr>
          <w:rFonts w:ascii="Times New Roman" w:eastAsiaTheme="minorHAnsi" w:hAnsi="Times New Roman" w:cs="Times New Roman"/>
          <w:sz w:val="24"/>
          <w:szCs w:val="24"/>
        </w:rPr>
        <w:t>bucatarie</w:t>
      </w:r>
      <w:proofErr w:type="spellEnd"/>
      <w:r w:rsidR="004F02A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– 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2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5.70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23694727" w14:textId="72B526A5" w:rsidR="002D1D0B" w:rsidRDefault="002D1D0B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  <w:t xml:space="preserve">1 </w:t>
      </w:r>
      <w:proofErr w:type="spellStart"/>
      <w:r w:rsidR="004F02A5">
        <w:rPr>
          <w:rFonts w:ascii="Times New Roman" w:eastAsiaTheme="minorHAnsi" w:hAnsi="Times New Roman" w:cs="Times New Roman"/>
          <w:sz w:val="24"/>
          <w:szCs w:val="24"/>
        </w:rPr>
        <w:t>terasa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8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,5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14:paraId="257413FD" w14:textId="0725BDB4" w:rsidR="002D1D0B" w:rsidRDefault="002D1D0B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  <w:t xml:space="preserve">1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 xml:space="preserve">camera </w:t>
      </w:r>
      <w:proofErr w:type="spellStart"/>
      <w:proofErr w:type="gramStart"/>
      <w:r w:rsidR="004F02A5">
        <w:rPr>
          <w:rFonts w:ascii="Times New Roman" w:eastAsiaTheme="minorHAnsi" w:hAnsi="Times New Roman" w:cs="Times New Roman"/>
          <w:sz w:val="24"/>
          <w:szCs w:val="24"/>
        </w:rPr>
        <w:t>alimente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6.20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3BBDFC24" w14:textId="5782BD7F" w:rsidR="002D1D0B" w:rsidRDefault="002D1D0B" w:rsidP="002D1D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</w:p>
    <w:p w14:paraId="1410FA56" w14:textId="78C4DBA1" w:rsidR="002D1D0B" w:rsidRDefault="002D1D0B" w:rsidP="002D1D0B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subsol</w:t>
      </w:r>
      <w:proofErr w:type="spellEnd"/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>:</w:t>
      </w:r>
      <w:r w:rsidRPr="002D1D0B">
        <w:rPr>
          <w:rFonts w:ascii="Times New Roman" w:eastAsiaTheme="minorHAnsi" w:hAnsi="Times New Roman" w:cs="Times New Roman"/>
          <w:b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          1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pivnita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2</w:t>
      </w:r>
      <w:r w:rsidR="00523C1F">
        <w:rPr>
          <w:rFonts w:ascii="Times New Roman" w:eastAsiaTheme="minorHAnsi" w:hAnsi="Times New Roman" w:cs="Times New Roman"/>
          <w:sz w:val="24"/>
          <w:szCs w:val="24"/>
        </w:rPr>
        <w:t>6.00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4F02A5">
        <w:rPr>
          <w:rFonts w:ascii="Times New Roman" w:eastAsiaTheme="minorHAnsi" w:hAnsi="Times New Roman" w:cs="Times New Roman"/>
          <w:sz w:val="24"/>
          <w:szCs w:val="24"/>
        </w:rPr>
        <w:t>m</w:t>
      </w:r>
      <w:r>
        <w:rPr>
          <w:rFonts w:ascii="Times New Roman" w:eastAsiaTheme="minorHAnsi" w:hAnsi="Times New Roman" w:cs="Times New Roman"/>
          <w:sz w:val="24"/>
          <w:szCs w:val="24"/>
        </w:rPr>
        <w:t>p</w:t>
      </w:r>
      <w:proofErr w:type="spellEnd"/>
    </w:p>
    <w:p w14:paraId="478B64F3" w14:textId="21801431" w:rsidR="00E63488" w:rsidRPr="004F02A5" w:rsidRDefault="00E63488" w:rsidP="004F02A5">
      <w:pPr>
        <w:pStyle w:val="Listparagraf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           1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pivnita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 xml:space="preserve">20,50 </w:t>
      </w:r>
      <w:proofErr w:type="spellStart"/>
      <w:r w:rsidR="004F02A5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218CC3D0" w14:textId="5F580C34" w:rsidR="00E63488" w:rsidRDefault="00E63488" w:rsidP="00E63488">
      <w:pPr>
        <w:pStyle w:val="Listparagraf"/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           1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intrare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pivnita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8,20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0304C5FB" w14:textId="7ED5884E" w:rsidR="004F02A5" w:rsidRDefault="004F02A5" w:rsidP="004F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4F02A5">
        <w:rPr>
          <w:rFonts w:ascii="Times New Roman" w:eastAsiaTheme="minorHAnsi" w:hAnsi="Times New Roman" w:cs="Times New Roman"/>
          <w:b/>
          <w:sz w:val="24"/>
          <w:szCs w:val="24"/>
        </w:rPr>
        <w:t>(</w:t>
      </w:r>
      <w:proofErr w:type="spellStart"/>
      <w:r w:rsidRPr="004F02A5">
        <w:rPr>
          <w:rFonts w:ascii="Times New Roman" w:eastAsiaTheme="minorHAnsi" w:hAnsi="Times New Roman" w:cs="Times New Roman"/>
          <w:b/>
          <w:sz w:val="24"/>
          <w:szCs w:val="24"/>
        </w:rPr>
        <w:t>corpul</w:t>
      </w:r>
      <w:proofErr w:type="spellEnd"/>
      <w:r w:rsidRPr="004F02A5">
        <w:rPr>
          <w:rFonts w:ascii="Times New Roman" w:eastAsiaTheme="minorHAnsi" w:hAnsi="Times New Roman" w:cs="Times New Roman"/>
          <w:b/>
          <w:sz w:val="24"/>
          <w:szCs w:val="24"/>
        </w:rPr>
        <w:t xml:space="preserve"> B)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:</w:t>
      </w:r>
    </w:p>
    <w:p w14:paraId="60DB0FC5" w14:textId="032D771F" w:rsidR="004F02A5" w:rsidRPr="004F02A5" w:rsidRDefault="004F02A5" w:rsidP="004F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ab/>
      </w:r>
      <w:r>
        <w:rPr>
          <w:rFonts w:ascii="Times New Roman" w:eastAsiaTheme="minorHAnsi" w:hAnsi="Times New Roman" w:cs="Times New Roman"/>
          <w:b/>
          <w:sz w:val="24"/>
          <w:szCs w:val="24"/>
        </w:rPr>
        <w:tab/>
      </w:r>
      <w:r>
        <w:rPr>
          <w:rFonts w:ascii="Times New Roman" w:eastAsiaTheme="minorHAnsi" w:hAnsi="Times New Roman" w:cs="Times New Roman"/>
          <w:b/>
          <w:sz w:val="24"/>
          <w:szCs w:val="24"/>
        </w:rPr>
        <w:tab/>
      </w:r>
      <w:r w:rsidRPr="004F02A5">
        <w:rPr>
          <w:rFonts w:ascii="Times New Roman" w:eastAsiaTheme="minorHAnsi" w:hAnsi="Times New Roman" w:cs="Times New Roman"/>
          <w:sz w:val="24"/>
          <w:szCs w:val="24"/>
        </w:rPr>
        <w:t xml:space="preserve">1 </w:t>
      </w:r>
      <w:proofErr w:type="spellStart"/>
      <w:r w:rsidRPr="004F02A5">
        <w:rPr>
          <w:rFonts w:ascii="Times New Roman" w:eastAsiaTheme="minorHAnsi" w:hAnsi="Times New Roman" w:cs="Times New Roman"/>
          <w:sz w:val="24"/>
          <w:szCs w:val="24"/>
        </w:rPr>
        <w:t>bucatarie</w:t>
      </w:r>
      <w:proofErr w:type="spellEnd"/>
      <w:r w:rsidRPr="004F02A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4F02A5">
        <w:rPr>
          <w:rFonts w:ascii="Times New Roman" w:eastAsiaTheme="minorHAnsi" w:hAnsi="Times New Roman" w:cs="Times New Roman"/>
          <w:sz w:val="24"/>
          <w:szCs w:val="24"/>
        </w:rPr>
        <w:t>vara</w:t>
      </w:r>
      <w:proofErr w:type="spellEnd"/>
      <w:r w:rsidRPr="004F02A5">
        <w:rPr>
          <w:rFonts w:ascii="Times New Roman" w:eastAsiaTheme="minorHAnsi" w:hAnsi="Times New Roman" w:cs="Times New Roman"/>
          <w:sz w:val="24"/>
          <w:szCs w:val="24"/>
        </w:rPr>
        <w:t xml:space="preserve"> – 13.40 </w:t>
      </w:r>
      <w:proofErr w:type="spellStart"/>
      <w:r w:rsidRPr="004F02A5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023F80DC" w14:textId="6BF97081" w:rsidR="004F02A5" w:rsidRDefault="004F02A5" w:rsidP="004F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02A5">
        <w:rPr>
          <w:rFonts w:ascii="Times New Roman" w:eastAsiaTheme="minorHAnsi" w:hAnsi="Times New Roman" w:cs="Times New Roman"/>
          <w:sz w:val="24"/>
          <w:szCs w:val="24"/>
        </w:rPr>
        <w:tab/>
      </w:r>
      <w:r w:rsidRPr="004F02A5">
        <w:rPr>
          <w:rFonts w:ascii="Times New Roman" w:eastAsiaTheme="minorHAnsi" w:hAnsi="Times New Roman" w:cs="Times New Roman"/>
          <w:sz w:val="24"/>
          <w:szCs w:val="24"/>
        </w:rPr>
        <w:tab/>
      </w:r>
      <w:r w:rsidRPr="004F02A5">
        <w:rPr>
          <w:rFonts w:ascii="Times New Roman" w:eastAsiaTheme="minorHAnsi" w:hAnsi="Times New Roman" w:cs="Times New Roman"/>
          <w:sz w:val="24"/>
          <w:szCs w:val="24"/>
        </w:rPr>
        <w:tab/>
        <w:t xml:space="preserve">1 </w:t>
      </w:r>
      <w:proofErr w:type="spellStart"/>
      <w:r w:rsidRPr="004F02A5">
        <w:rPr>
          <w:rFonts w:ascii="Times New Roman" w:eastAsiaTheme="minorHAnsi" w:hAnsi="Times New Roman" w:cs="Times New Roman"/>
          <w:sz w:val="24"/>
          <w:szCs w:val="24"/>
        </w:rPr>
        <w:t>magazie</w:t>
      </w:r>
      <w:proofErr w:type="spellEnd"/>
      <w:r w:rsidRPr="004F02A5">
        <w:rPr>
          <w:rFonts w:ascii="Times New Roman" w:eastAsiaTheme="minorHAnsi" w:hAnsi="Times New Roman" w:cs="Times New Roman"/>
          <w:sz w:val="24"/>
          <w:szCs w:val="24"/>
        </w:rPr>
        <w:t xml:space="preserve"> – 17,00 </w:t>
      </w:r>
      <w:proofErr w:type="spellStart"/>
      <w:r w:rsidRPr="004F02A5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5B5DE884" w14:textId="4D8B3BEF" w:rsidR="00562B68" w:rsidRPr="004F02A5" w:rsidRDefault="00562B68" w:rsidP="004F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  <w:t xml:space="preserve">1 camera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alimente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 xml:space="preserve">-  </w:t>
      </w:r>
      <w:r w:rsidR="00533468">
        <w:rPr>
          <w:rFonts w:ascii="Times New Roman" w:eastAsiaTheme="minorHAnsi" w:hAnsi="Times New Roman" w:cs="Times New Roman"/>
          <w:sz w:val="24"/>
          <w:szCs w:val="24"/>
        </w:rPr>
        <w:t>1.75</w:t>
      </w:r>
      <w:proofErr w:type="gramEnd"/>
      <w:r w:rsidR="0053346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533468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2A628A0F" w14:textId="22B92A31" w:rsidR="004F02A5" w:rsidRPr="00960DEB" w:rsidRDefault="00523C1F" w:rsidP="00960DEB">
      <w:pPr>
        <w:pStyle w:val="List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960DEB">
        <w:rPr>
          <w:rFonts w:ascii="Times New Roman" w:eastAsiaTheme="minorHAnsi" w:hAnsi="Times New Roman" w:cs="Times New Roman"/>
          <w:sz w:val="24"/>
          <w:szCs w:val="24"/>
        </w:rPr>
        <w:t>antreu</w:t>
      </w:r>
      <w:proofErr w:type="spellEnd"/>
      <w:r w:rsidRPr="00960DEB">
        <w:rPr>
          <w:rFonts w:ascii="Times New Roman" w:eastAsiaTheme="minorHAnsi" w:hAnsi="Times New Roman" w:cs="Times New Roman"/>
          <w:sz w:val="24"/>
          <w:szCs w:val="24"/>
        </w:rPr>
        <w:t xml:space="preserve"> – 1.50 </w:t>
      </w:r>
      <w:proofErr w:type="spellStart"/>
      <w:r w:rsidRPr="00960DEB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7FF5BF28" w14:textId="1113BDCF" w:rsidR="002D1D0B" w:rsidRPr="00960DEB" w:rsidRDefault="002D1D0B" w:rsidP="00960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960DEB">
        <w:rPr>
          <w:rFonts w:ascii="Times New Roman" w:eastAsiaTheme="minorHAnsi" w:hAnsi="Times New Roman" w:cs="Times New Roman"/>
          <w:b/>
          <w:sz w:val="24"/>
          <w:szCs w:val="24"/>
        </w:rPr>
        <w:t>anexe</w:t>
      </w:r>
      <w:proofErr w:type="spellEnd"/>
      <w:r w:rsidRPr="00960DEB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960DEB">
        <w:rPr>
          <w:rFonts w:ascii="Times New Roman" w:eastAsiaTheme="minorHAnsi" w:hAnsi="Times New Roman" w:cs="Times New Roman"/>
          <w:b/>
          <w:sz w:val="24"/>
          <w:szCs w:val="24"/>
        </w:rPr>
        <w:t>gospodaresti</w:t>
      </w:r>
      <w:proofErr w:type="spellEnd"/>
      <w:r w:rsidRPr="00960DEB">
        <w:rPr>
          <w:rFonts w:ascii="Times New Roman" w:eastAsiaTheme="minorHAnsi" w:hAnsi="Times New Roman" w:cs="Times New Roman"/>
          <w:b/>
          <w:sz w:val="24"/>
          <w:szCs w:val="24"/>
        </w:rPr>
        <w:t>:</w:t>
      </w:r>
      <w:r w:rsidRPr="00960DE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14:paraId="24579A91" w14:textId="58999700" w:rsidR="002D1D0B" w:rsidRDefault="002D1D0B" w:rsidP="00E63488">
      <w:pPr>
        <w:autoSpaceDE w:val="0"/>
        <w:autoSpaceDN w:val="0"/>
        <w:adjustRightInd w:val="0"/>
        <w:spacing w:after="0" w:line="240" w:lineRule="auto"/>
        <w:ind w:left="213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           1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grajd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-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67,80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p</w:t>
      </w:r>
      <w:proofErr w:type="spellEnd"/>
    </w:p>
    <w:p w14:paraId="2DB3CE2C" w14:textId="16126B1F" w:rsidR="002D1D0B" w:rsidRDefault="002D1D0B" w:rsidP="002D1D0B">
      <w:pPr>
        <w:autoSpaceDE w:val="0"/>
        <w:autoSpaceDN w:val="0"/>
        <w:adjustRightInd w:val="0"/>
        <w:spacing w:after="0" w:line="240" w:lineRule="auto"/>
        <w:ind w:left="213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           1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sura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="004F02A5">
        <w:rPr>
          <w:rFonts w:ascii="Times New Roman" w:eastAsiaTheme="minorHAnsi" w:hAnsi="Times New Roman" w:cs="Times New Roman"/>
          <w:sz w:val="24"/>
          <w:szCs w:val="24"/>
        </w:rPr>
        <w:t>49.20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</w:p>
    <w:p w14:paraId="5BA443B0" w14:textId="77777777" w:rsidR="004F02A5" w:rsidRDefault="004F02A5" w:rsidP="002D1D0B">
      <w:pPr>
        <w:autoSpaceDE w:val="0"/>
        <w:autoSpaceDN w:val="0"/>
        <w:adjustRightInd w:val="0"/>
        <w:spacing w:after="0" w:line="240" w:lineRule="auto"/>
        <w:ind w:left="2136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bookmarkEnd w:id="1"/>
    <w:p w14:paraId="58FD5575" w14:textId="7480F8B6" w:rsidR="00CD7FB7" w:rsidRDefault="002D1D0B" w:rsidP="006B2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Potrivit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releveului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intocmit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de expert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tehnic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inginer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Grunca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Adrian,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suprafata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costruita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este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r w:rsidR="0069206C">
        <w:rPr>
          <w:rFonts w:ascii="Times New Roman" w:eastAsiaTheme="minorHAnsi" w:hAnsi="Times New Roman" w:cs="Times New Roman"/>
          <w:sz w:val="24"/>
          <w:szCs w:val="24"/>
        </w:rPr>
        <w:t>261.2</w:t>
      </w:r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prin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urmare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supr</w:t>
      </w:r>
      <w:r w:rsidR="00193443">
        <w:rPr>
          <w:rFonts w:ascii="Times New Roman" w:eastAsiaTheme="minorHAnsi" w:hAnsi="Times New Roman" w:cs="Times New Roman"/>
          <w:sz w:val="24"/>
          <w:szCs w:val="24"/>
        </w:rPr>
        <w:t>a</w:t>
      </w:r>
      <w:r w:rsidR="006B2D06">
        <w:rPr>
          <w:rFonts w:ascii="Times New Roman" w:eastAsiaTheme="minorHAnsi" w:hAnsi="Times New Roman" w:cs="Times New Roman"/>
          <w:sz w:val="24"/>
          <w:szCs w:val="24"/>
        </w:rPr>
        <w:t>fata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teren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care se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va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vinde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odata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constuctiile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temeiul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Legii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nr. 112/1996</w:t>
      </w:r>
      <w:r w:rsidR="001C697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este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de</w:t>
      </w:r>
      <w:r w:rsidR="009A572C">
        <w:rPr>
          <w:rFonts w:ascii="Times New Roman" w:eastAsiaTheme="minorHAnsi" w:hAnsi="Times New Roman" w:cs="Times New Roman"/>
          <w:sz w:val="24"/>
          <w:szCs w:val="24"/>
        </w:rPr>
        <w:t xml:space="preserve"> 261.2</w:t>
      </w:r>
      <w:r w:rsidR="006B2D06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6B2D06">
        <w:rPr>
          <w:rFonts w:ascii="Times New Roman" w:eastAsiaTheme="minorHAnsi" w:hAnsi="Times New Roman" w:cs="Times New Roman"/>
          <w:sz w:val="24"/>
          <w:szCs w:val="24"/>
        </w:rPr>
        <w:t>mp</w:t>
      </w:r>
      <w:proofErr w:type="spellEnd"/>
      <w:r w:rsidR="006B2D06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159E5757" w14:textId="7A9DB0DD" w:rsidR="006B2D06" w:rsidRDefault="006B2D06" w:rsidP="006B2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  <w:t xml:space="preserve">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ceea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priveste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bookmarkStart w:id="2" w:name="_Hlk530746647"/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acesta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achita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art. 9,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nr. 112/1991,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respectiv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avans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30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%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val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oarea</w:t>
      </w:r>
      <w:proofErr w:type="spellEnd"/>
      <w:r w:rsidR="00E6348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E63488">
        <w:rPr>
          <w:rFonts w:ascii="Times New Roman" w:eastAsiaTheme="minorHAnsi" w:hAnsi="Times New Roman" w:cs="Times New Roman"/>
          <w:sz w:val="24"/>
          <w:szCs w:val="24"/>
        </w:rPr>
        <w:t>stabilita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>,</w:t>
      </w:r>
      <w:r w:rsidR="009A572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E63488">
        <w:rPr>
          <w:rFonts w:ascii="Times New Roman" w:eastAsiaTheme="minorHAnsi" w:hAnsi="Times New Roman" w:cs="Times New Roman"/>
          <w:sz w:val="24"/>
          <w:szCs w:val="24"/>
        </w:rPr>
        <w:t>iar</w:t>
      </w:r>
      <w:proofErr w:type="spellEnd"/>
      <w:r w:rsidR="00E6348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E63488">
        <w:rPr>
          <w:rFonts w:ascii="Times New Roman" w:eastAsiaTheme="minorHAnsi" w:hAnsi="Times New Roman" w:cs="Times New Roman"/>
          <w:sz w:val="24"/>
          <w:szCs w:val="24"/>
        </w:rPr>
        <w:t>diferenta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rate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lunare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esalona</w:t>
      </w:r>
      <w:r w:rsidR="00F32F01">
        <w:rPr>
          <w:rFonts w:ascii="Times New Roman" w:eastAsiaTheme="minorHAnsi" w:hAnsi="Times New Roman" w:cs="Times New Roman"/>
          <w:sz w:val="24"/>
          <w:szCs w:val="24"/>
        </w:rPr>
        <w:t>t</w:t>
      </w:r>
      <w:r>
        <w:rPr>
          <w:rFonts w:ascii="Times New Roman" w:eastAsiaTheme="minorHAnsi" w:hAnsi="Times New Roman" w:cs="Times New Roman"/>
          <w:sz w:val="24"/>
          <w:szCs w:val="24"/>
        </w:rPr>
        <w:t>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pe o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perioada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r w:rsidR="00E63488">
        <w:rPr>
          <w:rFonts w:ascii="Times New Roman" w:eastAsiaTheme="minorHAnsi" w:hAnsi="Times New Roman" w:cs="Times New Roman"/>
          <w:sz w:val="24"/>
          <w:szCs w:val="24"/>
        </w:rPr>
        <w:t>1</w:t>
      </w:r>
      <w:r w:rsidR="00DA5F25">
        <w:rPr>
          <w:rFonts w:ascii="Times New Roman" w:eastAsiaTheme="minorHAnsi" w:hAnsi="Times New Roman" w:cs="Times New Roman"/>
          <w:sz w:val="24"/>
          <w:szCs w:val="24"/>
        </w:rPr>
        <w:t>5</w:t>
      </w:r>
      <w:bookmarkStart w:id="3" w:name="_GoBack"/>
      <w:bookmarkEnd w:id="3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ani, cu o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dobanda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reprezentand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jumatate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din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dobanda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d</w:t>
      </w:r>
      <w:r w:rsidR="00193443">
        <w:rPr>
          <w:rFonts w:ascii="Times New Roman" w:eastAsiaTheme="minorHAnsi" w:hAnsi="Times New Roman" w:cs="Times New Roman"/>
          <w:sz w:val="24"/>
          <w:szCs w:val="24"/>
        </w:rPr>
        <w:t>e</w:t>
      </w:r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referinta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stabilita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anual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de Banca </w:t>
      </w:r>
      <w:proofErr w:type="spellStart"/>
      <w:r w:rsidR="00193443">
        <w:rPr>
          <w:rFonts w:ascii="Times New Roman" w:eastAsiaTheme="minorHAnsi" w:hAnsi="Times New Roman" w:cs="Times New Roman"/>
          <w:sz w:val="24"/>
          <w:szCs w:val="24"/>
        </w:rPr>
        <w:t>N</w:t>
      </w:r>
      <w:r w:rsidR="00F32F01">
        <w:rPr>
          <w:rFonts w:ascii="Times New Roman" w:eastAsiaTheme="minorHAnsi" w:hAnsi="Times New Roman" w:cs="Times New Roman"/>
          <w:sz w:val="24"/>
          <w:szCs w:val="24"/>
        </w:rPr>
        <w:t>ationala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F32F01">
        <w:rPr>
          <w:rFonts w:ascii="Times New Roman" w:eastAsiaTheme="minorHAnsi" w:hAnsi="Times New Roman" w:cs="Times New Roman"/>
          <w:sz w:val="24"/>
          <w:szCs w:val="24"/>
        </w:rPr>
        <w:t>R</w:t>
      </w:r>
      <w:r w:rsidR="00193443">
        <w:rPr>
          <w:rFonts w:ascii="Times New Roman" w:eastAsiaTheme="minorHAnsi" w:hAnsi="Times New Roman" w:cs="Times New Roman"/>
          <w:sz w:val="24"/>
          <w:szCs w:val="24"/>
        </w:rPr>
        <w:t>o</w:t>
      </w:r>
      <w:r w:rsidR="00F32F01">
        <w:rPr>
          <w:rFonts w:ascii="Times New Roman" w:eastAsiaTheme="minorHAnsi" w:hAnsi="Times New Roman" w:cs="Times New Roman"/>
          <w:sz w:val="24"/>
          <w:szCs w:val="24"/>
        </w:rPr>
        <w:t>maniei</w:t>
      </w:r>
      <w:proofErr w:type="spellEnd"/>
      <w:r w:rsidR="00F32F01">
        <w:rPr>
          <w:rFonts w:ascii="Times New Roman" w:eastAsiaTheme="minorHAnsi" w:hAnsi="Times New Roman" w:cs="Times New Roman"/>
          <w:sz w:val="24"/>
          <w:szCs w:val="24"/>
        </w:rPr>
        <w:t>.</w:t>
      </w:r>
    </w:p>
    <w:bookmarkEnd w:id="2"/>
    <w:p w14:paraId="49548AF2" w14:textId="54AE1D3D" w:rsidR="00F32F01" w:rsidRDefault="00F32F01" w:rsidP="006B2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locuintei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actualizat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201</w:t>
      </w:r>
      <w:r w:rsidR="009A572C">
        <w:rPr>
          <w:rFonts w:ascii="Times New Roman" w:eastAsiaTheme="minorHAnsi" w:hAnsi="Times New Roman" w:cs="Times New Roman"/>
          <w:sz w:val="24"/>
          <w:szCs w:val="24"/>
        </w:rPr>
        <w:t>9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evaluare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inocmit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SC CMB Smart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Eval  SRL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inginer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evaluator Cristian Bogdan Moldovan-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Fulea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stabilit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r w:rsidR="009A572C">
        <w:rPr>
          <w:rFonts w:ascii="Times New Roman" w:eastAsiaTheme="minorHAnsi" w:hAnsi="Times New Roman" w:cs="Times New Roman"/>
          <w:sz w:val="24"/>
          <w:szCs w:val="24"/>
        </w:rPr>
        <w:t>28.290</w:t>
      </w:r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lei,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consiliul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local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avand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atributia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aprobare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acestui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raport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evaluare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implicit a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pretului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EA4FAF">
        <w:rPr>
          <w:rFonts w:ascii="Times New Roman" w:eastAsiaTheme="minorHAnsi" w:hAnsi="Times New Roman" w:cs="Times New Roman"/>
          <w:sz w:val="24"/>
          <w:szCs w:val="24"/>
        </w:rPr>
        <w:t>vanzare</w:t>
      </w:r>
      <w:proofErr w:type="spellEnd"/>
      <w:r w:rsidR="00EA4FAF">
        <w:rPr>
          <w:rFonts w:ascii="Times New Roman" w:eastAsiaTheme="minorHAnsi" w:hAnsi="Times New Roman" w:cs="Times New Roman"/>
          <w:sz w:val="24"/>
          <w:szCs w:val="24"/>
        </w:rPr>
        <w:t>.</w:t>
      </w:r>
    </w:p>
    <w:p w14:paraId="24E88419" w14:textId="6A3BA111" w:rsidR="00815790" w:rsidRDefault="00815790" w:rsidP="00800A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C9EE9B0" w14:textId="77777777" w:rsidR="0032442B" w:rsidRPr="00815790" w:rsidRDefault="0032442B" w:rsidP="00800A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67DF7F" w14:textId="4EEB8111" w:rsidR="00483A19" w:rsidRPr="00483A19" w:rsidRDefault="00483A19" w:rsidP="00483A19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3A19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483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3A19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14:paraId="36A1816F" w14:textId="3B5F37C6" w:rsidR="00483A19" w:rsidRPr="00483A19" w:rsidRDefault="00483A19" w:rsidP="00483A19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3A19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483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3A19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483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3A19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14:paraId="149E431A" w14:textId="77777777" w:rsidR="00C824DA" w:rsidRDefault="00C824DA" w:rsidP="00F05D0A"/>
    <w:sectPr w:rsidR="00C824DA" w:rsidSect="001C6973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F5786"/>
    <w:multiLevelType w:val="hybridMultilevel"/>
    <w:tmpl w:val="2848DCD4"/>
    <w:lvl w:ilvl="0" w:tplc="CE8A153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8650D"/>
    <w:multiLevelType w:val="hybridMultilevel"/>
    <w:tmpl w:val="D5D62162"/>
    <w:lvl w:ilvl="0" w:tplc="2A64BFE2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4943D22"/>
    <w:multiLevelType w:val="hybridMultilevel"/>
    <w:tmpl w:val="58366F7E"/>
    <w:lvl w:ilvl="0" w:tplc="1D0C9840">
      <w:start w:val="1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10" w:hanging="360"/>
      </w:pPr>
    </w:lvl>
    <w:lvl w:ilvl="2" w:tplc="0418001B" w:tentative="1">
      <w:start w:val="1"/>
      <w:numFmt w:val="lowerRoman"/>
      <w:lvlText w:val="%3."/>
      <w:lvlJc w:val="right"/>
      <w:pPr>
        <w:ind w:left="3930" w:hanging="180"/>
      </w:pPr>
    </w:lvl>
    <w:lvl w:ilvl="3" w:tplc="0418000F" w:tentative="1">
      <w:start w:val="1"/>
      <w:numFmt w:val="decimal"/>
      <w:lvlText w:val="%4."/>
      <w:lvlJc w:val="left"/>
      <w:pPr>
        <w:ind w:left="4650" w:hanging="360"/>
      </w:pPr>
    </w:lvl>
    <w:lvl w:ilvl="4" w:tplc="04180019" w:tentative="1">
      <w:start w:val="1"/>
      <w:numFmt w:val="lowerLetter"/>
      <w:lvlText w:val="%5."/>
      <w:lvlJc w:val="left"/>
      <w:pPr>
        <w:ind w:left="5370" w:hanging="360"/>
      </w:pPr>
    </w:lvl>
    <w:lvl w:ilvl="5" w:tplc="0418001B" w:tentative="1">
      <w:start w:val="1"/>
      <w:numFmt w:val="lowerRoman"/>
      <w:lvlText w:val="%6."/>
      <w:lvlJc w:val="right"/>
      <w:pPr>
        <w:ind w:left="6090" w:hanging="180"/>
      </w:pPr>
    </w:lvl>
    <w:lvl w:ilvl="6" w:tplc="0418000F" w:tentative="1">
      <w:start w:val="1"/>
      <w:numFmt w:val="decimal"/>
      <w:lvlText w:val="%7."/>
      <w:lvlJc w:val="left"/>
      <w:pPr>
        <w:ind w:left="6810" w:hanging="360"/>
      </w:pPr>
    </w:lvl>
    <w:lvl w:ilvl="7" w:tplc="04180019" w:tentative="1">
      <w:start w:val="1"/>
      <w:numFmt w:val="lowerLetter"/>
      <w:lvlText w:val="%8."/>
      <w:lvlJc w:val="left"/>
      <w:pPr>
        <w:ind w:left="7530" w:hanging="360"/>
      </w:pPr>
    </w:lvl>
    <w:lvl w:ilvl="8" w:tplc="0418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3" w15:restartNumberingAfterBreak="0">
    <w:nsid w:val="76963219"/>
    <w:multiLevelType w:val="hybridMultilevel"/>
    <w:tmpl w:val="F8CEBEF4"/>
    <w:lvl w:ilvl="0" w:tplc="C0CCE75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D575319"/>
    <w:multiLevelType w:val="hybridMultilevel"/>
    <w:tmpl w:val="533A2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BF6"/>
    <w:rsid w:val="0006351F"/>
    <w:rsid w:val="00193443"/>
    <w:rsid w:val="001C6973"/>
    <w:rsid w:val="001E63D9"/>
    <w:rsid w:val="00232ED4"/>
    <w:rsid w:val="00274D9E"/>
    <w:rsid w:val="002D1D0B"/>
    <w:rsid w:val="0032442B"/>
    <w:rsid w:val="00470BCB"/>
    <w:rsid w:val="00483A19"/>
    <w:rsid w:val="004B52D5"/>
    <w:rsid w:val="004F02A5"/>
    <w:rsid w:val="00523C1F"/>
    <w:rsid w:val="00533468"/>
    <w:rsid w:val="00562B68"/>
    <w:rsid w:val="005E7D90"/>
    <w:rsid w:val="00643513"/>
    <w:rsid w:val="0066254D"/>
    <w:rsid w:val="0067124F"/>
    <w:rsid w:val="0069206C"/>
    <w:rsid w:val="006B2D06"/>
    <w:rsid w:val="006C7EDF"/>
    <w:rsid w:val="007836C9"/>
    <w:rsid w:val="007B241D"/>
    <w:rsid w:val="00800A5C"/>
    <w:rsid w:val="00806BF6"/>
    <w:rsid w:val="00815790"/>
    <w:rsid w:val="008305BF"/>
    <w:rsid w:val="008534B9"/>
    <w:rsid w:val="00883FD7"/>
    <w:rsid w:val="008B4A86"/>
    <w:rsid w:val="008C58DE"/>
    <w:rsid w:val="008F055E"/>
    <w:rsid w:val="009419C6"/>
    <w:rsid w:val="00960DEB"/>
    <w:rsid w:val="009A39AD"/>
    <w:rsid w:val="009A572C"/>
    <w:rsid w:val="00B139CF"/>
    <w:rsid w:val="00C003A7"/>
    <w:rsid w:val="00C824DA"/>
    <w:rsid w:val="00CD7FB7"/>
    <w:rsid w:val="00D07AF8"/>
    <w:rsid w:val="00DA5F25"/>
    <w:rsid w:val="00E63488"/>
    <w:rsid w:val="00EA4FAF"/>
    <w:rsid w:val="00ED6014"/>
    <w:rsid w:val="00F05D0A"/>
    <w:rsid w:val="00F32F01"/>
    <w:rsid w:val="00FF02E0"/>
    <w:rsid w:val="00FF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CC6D"/>
  <w15:chartTrackingRefBased/>
  <w15:docId w15:val="{5740BDFA-96CE-4E52-AF98-9F225B94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58DE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83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767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27</cp:revision>
  <dcterms:created xsi:type="dcterms:W3CDTF">2018-01-19T08:17:00Z</dcterms:created>
  <dcterms:modified xsi:type="dcterms:W3CDTF">2019-02-18T10:05:00Z</dcterms:modified>
</cp:coreProperties>
</file>